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86" w:rsidRPr="00CA4886" w:rsidRDefault="00CA4886" w:rsidP="00CA4886">
      <w:pPr>
        <w:spacing w:line="276" w:lineRule="auto"/>
        <w:rPr>
          <w:b/>
          <w:u w:val="single"/>
        </w:rPr>
      </w:pPr>
      <w:r w:rsidRPr="00CA4886">
        <w:rPr>
          <w:b/>
          <w:u w:val="single"/>
        </w:rPr>
        <w:t>Question 1</w:t>
      </w:r>
    </w:p>
    <w:p w:rsidR="00CA4886" w:rsidRDefault="00CA4886" w:rsidP="00CA4886">
      <w:pPr>
        <w:spacing w:line="276" w:lineRule="auto"/>
      </w:pPr>
    </w:p>
    <w:p w:rsidR="00CA4886" w:rsidRDefault="00CA4886" w:rsidP="00CA4886">
      <w:pPr>
        <w:spacing w:line="276" w:lineRule="auto"/>
      </w:pPr>
      <w:r>
        <w:t xml:space="preserve">A patient requires treatment for benign prostatic hyperplasia. Which of the following </w:t>
      </w:r>
      <w:proofErr w:type="spellStart"/>
      <w:r>
        <w:t>antiandrogens</w:t>
      </w:r>
      <w:proofErr w:type="spellEnd"/>
      <w:r>
        <w:t xml:space="preserve"> is a 5 alpha </w:t>
      </w:r>
      <w:proofErr w:type="spellStart"/>
      <w:r>
        <w:t>reductase</w:t>
      </w:r>
      <w:proofErr w:type="spellEnd"/>
      <w:r>
        <w:t xml:space="preserve"> inhibitor?</w:t>
      </w:r>
    </w:p>
    <w:p w:rsidR="00CA4886" w:rsidRDefault="00CA4886" w:rsidP="00CA4886">
      <w:pPr>
        <w:spacing w:line="276" w:lineRule="auto"/>
      </w:pPr>
    </w:p>
    <w:p w:rsidR="00CA4886" w:rsidRDefault="00CA4886" w:rsidP="00CA4886">
      <w:pPr>
        <w:spacing w:line="276" w:lineRule="auto"/>
      </w:pPr>
      <w:r>
        <w:t>A Spironolactone</w:t>
      </w:r>
    </w:p>
    <w:p w:rsidR="00CA4886" w:rsidRDefault="00CA4886" w:rsidP="00CA4886">
      <w:pPr>
        <w:spacing w:line="276" w:lineRule="auto"/>
      </w:pPr>
      <w:r>
        <w:t xml:space="preserve">B </w:t>
      </w:r>
      <w:proofErr w:type="spellStart"/>
      <w:r>
        <w:t>Flutamide</w:t>
      </w:r>
      <w:proofErr w:type="spellEnd"/>
    </w:p>
    <w:p w:rsidR="00CA4886" w:rsidRDefault="00CA4886" w:rsidP="00CA4886">
      <w:pPr>
        <w:spacing w:line="276" w:lineRule="auto"/>
      </w:pPr>
      <w:r>
        <w:t xml:space="preserve">C </w:t>
      </w:r>
      <w:proofErr w:type="spellStart"/>
      <w:r>
        <w:t>Cyproterone</w:t>
      </w:r>
      <w:proofErr w:type="spellEnd"/>
      <w:r>
        <w:t xml:space="preserve"> acetate</w:t>
      </w:r>
    </w:p>
    <w:p w:rsidR="00CA4886" w:rsidRDefault="00CA4886" w:rsidP="00CA4886">
      <w:pPr>
        <w:spacing w:line="276" w:lineRule="auto"/>
      </w:pPr>
      <w:r>
        <w:t xml:space="preserve">D </w:t>
      </w:r>
      <w:proofErr w:type="spellStart"/>
      <w:r>
        <w:t>Finansteride</w:t>
      </w:r>
      <w:proofErr w:type="spellEnd"/>
      <w:r>
        <w:t xml:space="preserve"> </w:t>
      </w:r>
    </w:p>
    <w:p w:rsidR="00CA4886" w:rsidRDefault="00CA4886" w:rsidP="00CA4886">
      <w:pPr>
        <w:spacing w:line="276" w:lineRule="auto"/>
      </w:pPr>
    </w:p>
    <w:p w:rsidR="00CA4886" w:rsidRDefault="00CA4886" w:rsidP="00CA4886">
      <w:pPr>
        <w:spacing w:line="276" w:lineRule="auto"/>
      </w:pPr>
      <w:r>
        <w:t>Explanation</w:t>
      </w:r>
      <w:r>
        <w:t xml:space="preserve"> D</w:t>
      </w:r>
    </w:p>
    <w:p w:rsidR="00CA4886" w:rsidRDefault="00CA4886" w:rsidP="00CA4886">
      <w:pPr>
        <w:spacing w:line="276" w:lineRule="auto"/>
      </w:pPr>
    </w:p>
    <w:p w:rsidR="00CA4886" w:rsidRDefault="00CA4886" w:rsidP="00CA4886">
      <w:pPr>
        <w:spacing w:line="276" w:lineRule="auto"/>
      </w:pPr>
      <w:r>
        <w:t xml:space="preserve">Testosterone acts intracellular in target cells. In skin, prostate, seminal vesicles and epididymis, it is converted to 5 alpha </w:t>
      </w:r>
      <w:proofErr w:type="spellStart"/>
      <w:r>
        <w:t>dihydrotestosterone</w:t>
      </w:r>
      <w:proofErr w:type="spellEnd"/>
      <w:r>
        <w:t xml:space="preserve"> </w:t>
      </w:r>
      <w:proofErr w:type="gramStart"/>
      <w:r>
        <w:t xml:space="preserve">by 5 alpha </w:t>
      </w:r>
      <w:proofErr w:type="spellStart"/>
      <w:r>
        <w:t>reductase</w:t>
      </w:r>
      <w:proofErr w:type="spellEnd"/>
      <w:proofErr w:type="gramEnd"/>
      <w:r>
        <w:t xml:space="preserve">. In these tissues </w:t>
      </w:r>
      <w:proofErr w:type="spellStart"/>
      <w:r>
        <w:t>dihydrotestosterone</w:t>
      </w:r>
      <w:proofErr w:type="spellEnd"/>
      <w:r>
        <w:t xml:space="preserve"> is the dominant androgen. The distribution of this enzyme in the </w:t>
      </w:r>
      <w:proofErr w:type="spellStart"/>
      <w:r>
        <w:t>foetus</w:t>
      </w:r>
      <w:proofErr w:type="spellEnd"/>
      <w:r>
        <w:t xml:space="preserve"> is different and important in the developmental implications</w:t>
      </w:r>
    </w:p>
    <w:p w:rsidR="00CA4886" w:rsidRDefault="00CA4886" w:rsidP="00CA4886">
      <w:pPr>
        <w:spacing w:line="276" w:lineRule="auto"/>
      </w:pPr>
    </w:p>
    <w:p w:rsidR="00CA4886" w:rsidRDefault="00CA4886" w:rsidP="00CA4886">
      <w:pPr>
        <w:spacing w:line="276" w:lineRule="auto"/>
      </w:pPr>
      <w:proofErr w:type="spellStart"/>
      <w:r>
        <w:t>Finansteride</w:t>
      </w:r>
      <w:proofErr w:type="spellEnd"/>
      <w:r>
        <w:t xml:space="preserve"> is a 5 alpha </w:t>
      </w:r>
      <w:proofErr w:type="spellStart"/>
      <w:r>
        <w:t>reductase</w:t>
      </w:r>
      <w:proofErr w:type="spellEnd"/>
      <w:r>
        <w:t xml:space="preserve"> inhibitor. It reduces the size of the prostate in men with benign prostatic hyperplasia </w:t>
      </w:r>
    </w:p>
    <w:p w:rsidR="00CA4886" w:rsidRDefault="00CA4886" w:rsidP="00CA4886">
      <w:pPr>
        <w:spacing w:line="276" w:lineRule="auto"/>
      </w:pPr>
    </w:p>
    <w:p w:rsidR="00CA4886" w:rsidRDefault="00CA4886" w:rsidP="00CA4886">
      <w:pPr>
        <w:spacing w:line="276" w:lineRule="auto"/>
      </w:pPr>
      <w:proofErr w:type="spellStart"/>
      <w:r>
        <w:t>Cyproterone</w:t>
      </w:r>
      <w:proofErr w:type="spellEnd"/>
      <w:r>
        <w:t xml:space="preserve"> acetate </w:t>
      </w:r>
      <w:proofErr w:type="gramStart"/>
      <w:r>
        <w:t>are</w:t>
      </w:r>
      <w:proofErr w:type="gramEnd"/>
      <w:r>
        <w:t xml:space="preserve"> effective </w:t>
      </w:r>
      <w:proofErr w:type="spellStart"/>
      <w:r>
        <w:t>antiandrogens</w:t>
      </w:r>
      <w:proofErr w:type="spellEnd"/>
      <w:r>
        <w:t xml:space="preserve"> that inhibit the action of the androgens at the target organ</w:t>
      </w:r>
    </w:p>
    <w:p w:rsidR="00CA4886" w:rsidRDefault="00CA4886" w:rsidP="00CA4886">
      <w:pPr>
        <w:spacing w:line="276" w:lineRule="auto"/>
      </w:pPr>
    </w:p>
    <w:p w:rsidR="00CA4886" w:rsidRDefault="00CA4886" w:rsidP="00CA4886">
      <w:pPr>
        <w:spacing w:line="276" w:lineRule="auto"/>
      </w:pPr>
      <w:r>
        <w:t xml:space="preserve">Spironolactone, a competitive inhibitor of aldosterone also competes with </w:t>
      </w:r>
      <w:proofErr w:type="spellStart"/>
      <w:r>
        <w:t>dihydrotestosterone</w:t>
      </w:r>
      <w:proofErr w:type="spellEnd"/>
      <w:r>
        <w:t xml:space="preserve"> for the androgen receptors in target tissues.</w:t>
      </w:r>
    </w:p>
    <w:p w:rsidR="00CA4886" w:rsidRDefault="00CA4886" w:rsidP="00CA4886">
      <w:pPr>
        <w:spacing w:line="276" w:lineRule="auto"/>
      </w:pPr>
    </w:p>
    <w:p w:rsidR="00F035AF" w:rsidRDefault="00CA4886" w:rsidP="00CA4886">
      <w:pPr>
        <w:spacing w:line="276" w:lineRule="auto"/>
      </w:pPr>
      <w:proofErr w:type="spellStart"/>
      <w:r>
        <w:t>Flutamide</w:t>
      </w:r>
      <w:proofErr w:type="spellEnd"/>
      <w:r>
        <w:t xml:space="preserve"> is a potent </w:t>
      </w:r>
      <w:proofErr w:type="spellStart"/>
      <w:r>
        <w:t>antiandrogen</w:t>
      </w:r>
      <w:proofErr w:type="spellEnd"/>
      <w:r>
        <w:t>. It is not a steroid but is a competitive antagonist at the androgen receptor</w:t>
      </w:r>
    </w:p>
    <w:p w:rsidR="00CA4886" w:rsidRDefault="00CA4886" w:rsidP="00CA4886">
      <w:pPr>
        <w:spacing w:line="276" w:lineRule="auto"/>
      </w:pPr>
    </w:p>
    <w:p w:rsidR="00CA4886" w:rsidRPr="00CA4886" w:rsidRDefault="00CA4886" w:rsidP="00CA4886">
      <w:pPr>
        <w:spacing w:line="276" w:lineRule="auto"/>
        <w:rPr>
          <w:b/>
          <w:u w:val="single"/>
        </w:rPr>
      </w:pPr>
      <w:r w:rsidRPr="00CA4886">
        <w:rPr>
          <w:b/>
          <w:u w:val="single"/>
        </w:rPr>
        <w:t>Question 2</w:t>
      </w:r>
    </w:p>
    <w:p w:rsidR="00CA4886" w:rsidRDefault="00CA4886" w:rsidP="00CA4886">
      <w:pPr>
        <w:spacing w:line="276" w:lineRule="auto"/>
      </w:pPr>
    </w:p>
    <w:p w:rsidR="00CA4886" w:rsidRDefault="00CA4886" w:rsidP="00CA4886">
      <w:pPr>
        <w:spacing w:line="276" w:lineRule="auto"/>
      </w:pPr>
      <w:r>
        <w:t>With regards to glucocorticoids, which of the following statements is correct?</w:t>
      </w:r>
    </w:p>
    <w:p w:rsidR="00CA4886" w:rsidRDefault="00CA4886" w:rsidP="00CA4886">
      <w:pPr>
        <w:spacing w:line="276" w:lineRule="auto"/>
      </w:pPr>
    </w:p>
    <w:p w:rsidR="00CA4886" w:rsidRDefault="00CA4886" w:rsidP="00CA4886">
      <w:pPr>
        <w:spacing w:line="276" w:lineRule="auto"/>
      </w:pPr>
      <w:r>
        <w:t xml:space="preserve">A Dexamethasone has a short </w:t>
      </w:r>
      <w:proofErr w:type="gramStart"/>
      <w:r>
        <w:t>half life</w:t>
      </w:r>
      <w:proofErr w:type="gramEnd"/>
    </w:p>
    <w:p w:rsidR="00CA4886" w:rsidRDefault="00CA4886" w:rsidP="00CA4886">
      <w:pPr>
        <w:spacing w:line="276" w:lineRule="auto"/>
      </w:pPr>
      <w:r>
        <w:t>B Fludrocortisone can only be given intravenously</w:t>
      </w:r>
    </w:p>
    <w:p w:rsidR="00CA4886" w:rsidRDefault="00CA4886" w:rsidP="00CA4886">
      <w:pPr>
        <w:spacing w:line="276" w:lineRule="auto"/>
      </w:pPr>
      <w:r>
        <w:t xml:space="preserve">C Prednisone is 4 times more potent than hydrocortisone </w:t>
      </w:r>
    </w:p>
    <w:p w:rsidR="00CA4886" w:rsidRDefault="00CA4886" w:rsidP="00CA4886">
      <w:pPr>
        <w:spacing w:line="276" w:lineRule="auto"/>
      </w:pPr>
      <w:r>
        <w:t>D Methylprednisolone has no mineralocorticoid effects</w:t>
      </w:r>
    </w:p>
    <w:p w:rsidR="00CA4886" w:rsidRDefault="00CA4886" w:rsidP="00CA4886">
      <w:pPr>
        <w:spacing w:line="276" w:lineRule="auto"/>
      </w:pPr>
    </w:p>
    <w:p w:rsidR="00CA4886" w:rsidRDefault="00CA4886" w:rsidP="00CA4886">
      <w:pPr>
        <w:spacing w:line="276" w:lineRule="auto"/>
      </w:pPr>
      <w:r>
        <w:t>Explanation</w:t>
      </w:r>
      <w:r>
        <w:t xml:space="preserve"> C</w:t>
      </w:r>
    </w:p>
    <w:p w:rsidR="00CA4886" w:rsidRDefault="00CA4886" w:rsidP="00CA4886">
      <w:pPr>
        <w:spacing w:line="276" w:lineRule="auto"/>
      </w:pPr>
    </w:p>
    <w:p w:rsidR="00CA4886" w:rsidRDefault="00CA4886" w:rsidP="00CA4886">
      <w:pPr>
        <w:spacing w:line="276" w:lineRule="auto"/>
      </w:pPr>
      <w:r>
        <w:t xml:space="preserve">Fludrocortisone can be given orally, as an injection and topical. Methylprednisolone has salt retaining properties (only slight) and </w:t>
      </w:r>
      <w:r>
        <w:lastRenderedPageBreak/>
        <w:t xml:space="preserve">dexamethasone has a long </w:t>
      </w:r>
      <w:proofErr w:type="gramStart"/>
      <w:r>
        <w:t>half life</w:t>
      </w:r>
      <w:proofErr w:type="gramEnd"/>
      <w:r>
        <w:t xml:space="preserve"> of 36-54hrs. Dexamethasone has the highest anti-inflammatory properties of the group. Prednisone is 4 times the potency of hydrocortisone and prednisolone is 5 times the potency of hydrocortisone.</w:t>
      </w:r>
    </w:p>
    <w:p w:rsidR="00CA4886" w:rsidRDefault="00CA4886" w:rsidP="00CA4886">
      <w:pPr>
        <w:spacing w:line="276" w:lineRule="auto"/>
      </w:pPr>
    </w:p>
    <w:p w:rsidR="00CA4886" w:rsidRDefault="00CA4886" w:rsidP="00CA4886">
      <w:pPr>
        <w:spacing w:line="276" w:lineRule="auto"/>
      </w:pPr>
      <w:r>
        <w:t>Anti-inflammatory strengths:</w:t>
      </w:r>
    </w:p>
    <w:p w:rsidR="00CA4886" w:rsidRDefault="00CA4886" w:rsidP="00CA4886">
      <w:pPr>
        <w:spacing w:line="276" w:lineRule="auto"/>
      </w:pPr>
    </w:p>
    <w:p w:rsidR="00CA4886" w:rsidRDefault="00CA4886" w:rsidP="00CA4886">
      <w:pPr>
        <w:spacing w:line="276" w:lineRule="auto"/>
      </w:pPr>
      <w:proofErr w:type="gramStart"/>
      <w:r>
        <w:t>Hydrocortisone-1; cortisone-0.8; Prednisone-4; prednisolone-5; Methylprednisolone-5; Fludrocortisone-10.</w:t>
      </w:r>
      <w:proofErr w:type="gramEnd"/>
      <w:r>
        <w:t xml:space="preserve"> </w:t>
      </w:r>
    </w:p>
    <w:p w:rsidR="00CA4886" w:rsidRDefault="00CA4886" w:rsidP="00CA4886">
      <w:pPr>
        <w:spacing w:line="276" w:lineRule="auto"/>
      </w:pPr>
    </w:p>
    <w:p w:rsidR="00CA4886" w:rsidRDefault="00CA4886" w:rsidP="00CA4886">
      <w:pPr>
        <w:spacing w:line="276" w:lineRule="auto"/>
      </w:pPr>
      <w:r>
        <w:t>Note: this answer reflects the anti-inflammatory strengths of the glucocorticoids and not their mineral corticoid strengths seen in other questions</w:t>
      </w:r>
    </w:p>
    <w:p w:rsidR="00CA4886" w:rsidRDefault="00CA4886" w:rsidP="00CA4886">
      <w:pPr>
        <w:spacing w:line="276" w:lineRule="auto"/>
      </w:pPr>
    </w:p>
    <w:p w:rsidR="00CA4886" w:rsidRPr="00CA4886" w:rsidRDefault="00CA4886" w:rsidP="00CA4886">
      <w:pPr>
        <w:spacing w:line="276" w:lineRule="auto"/>
        <w:rPr>
          <w:b/>
          <w:u w:val="single"/>
        </w:rPr>
      </w:pPr>
      <w:r w:rsidRPr="00CA4886">
        <w:rPr>
          <w:b/>
          <w:u w:val="single"/>
        </w:rPr>
        <w:t>Question 3</w:t>
      </w:r>
    </w:p>
    <w:p w:rsidR="00CA4886" w:rsidRDefault="00CA4886" w:rsidP="00CA4886">
      <w:pPr>
        <w:spacing w:line="276" w:lineRule="auto"/>
      </w:pPr>
    </w:p>
    <w:p w:rsidR="00CA4886" w:rsidRDefault="00CA4886" w:rsidP="00CA4886">
      <w:pPr>
        <w:spacing w:line="276" w:lineRule="auto"/>
      </w:pPr>
      <w:proofErr w:type="gramStart"/>
      <w:r>
        <w:t xml:space="preserve">With regard to oral </w:t>
      </w:r>
      <w:proofErr w:type="spellStart"/>
      <w:r>
        <w:t>hypoglycaemics</w:t>
      </w:r>
      <w:proofErr w:type="spellEnd"/>
      <w:r>
        <w:t xml:space="preserve"> which of the following statements is correct?</w:t>
      </w:r>
      <w:proofErr w:type="gramEnd"/>
    </w:p>
    <w:p w:rsidR="00CA4886" w:rsidRDefault="00CA4886" w:rsidP="00CA4886">
      <w:pPr>
        <w:spacing w:line="276" w:lineRule="auto"/>
      </w:pPr>
    </w:p>
    <w:p w:rsidR="00CA4886" w:rsidRDefault="00CA4886" w:rsidP="00CA4886">
      <w:pPr>
        <w:spacing w:line="276" w:lineRule="auto"/>
      </w:pPr>
      <w:r>
        <w:t xml:space="preserve">A </w:t>
      </w:r>
      <w:proofErr w:type="spellStart"/>
      <w:r>
        <w:t>Tolbutamide</w:t>
      </w:r>
      <w:proofErr w:type="spellEnd"/>
      <w:r>
        <w:t xml:space="preserve"> and </w:t>
      </w:r>
      <w:proofErr w:type="spellStart"/>
      <w:r>
        <w:t>glipizide</w:t>
      </w:r>
      <w:proofErr w:type="spellEnd"/>
      <w:r>
        <w:t xml:space="preserve"> are </w:t>
      </w:r>
      <w:proofErr w:type="spellStart"/>
      <w:r>
        <w:t>sulphonylureas</w:t>
      </w:r>
      <w:proofErr w:type="spellEnd"/>
      <w:r>
        <w:t xml:space="preserve"> </w:t>
      </w:r>
    </w:p>
    <w:p w:rsidR="00CA4886" w:rsidRDefault="00CA4886" w:rsidP="00CA4886">
      <w:pPr>
        <w:spacing w:line="276" w:lineRule="auto"/>
      </w:pPr>
      <w:r>
        <w:t>B Metformin is more effective once weight is controlled</w:t>
      </w:r>
    </w:p>
    <w:p w:rsidR="00CA4886" w:rsidRDefault="00CA4886" w:rsidP="00CA4886">
      <w:pPr>
        <w:spacing w:line="276" w:lineRule="auto"/>
      </w:pPr>
      <w:r>
        <w:t xml:space="preserve">C </w:t>
      </w:r>
      <w:proofErr w:type="spellStart"/>
      <w:r>
        <w:t>Chlorpropramide</w:t>
      </w:r>
      <w:proofErr w:type="spellEnd"/>
      <w:r>
        <w:t xml:space="preserve"> has a </w:t>
      </w:r>
      <w:proofErr w:type="gramStart"/>
      <w:r>
        <w:t>half life</w:t>
      </w:r>
      <w:proofErr w:type="gramEnd"/>
      <w:r>
        <w:t xml:space="preserve"> of 4-6 hours</w:t>
      </w:r>
    </w:p>
    <w:p w:rsidR="00CA4886" w:rsidRDefault="00CA4886" w:rsidP="00CA4886">
      <w:pPr>
        <w:spacing w:line="276" w:lineRule="auto"/>
      </w:pPr>
      <w:r>
        <w:t xml:space="preserve">D Lactic acidosis is more common with metformin than </w:t>
      </w:r>
      <w:proofErr w:type="spellStart"/>
      <w:r>
        <w:t>phenformin</w:t>
      </w:r>
      <w:proofErr w:type="spellEnd"/>
      <w:r>
        <w:t xml:space="preserve"> </w:t>
      </w:r>
    </w:p>
    <w:p w:rsidR="00CA4886" w:rsidRDefault="00CA4886" w:rsidP="00CA4886">
      <w:pPr>
        <w:spacing w:line="276" w:lineRule="auto"/>
      </w:pPr>
    </w:p>
    <w:p w:rsidR="00CA4886" w:rsidRDefault="00CA4886" w:rsidP="00CA4886">
      <w:pPr>
        <w:spacing w:line="276" w:lineRule="auto"/>
      </w:pPr>
      <w:r>
        <w:t>Explanation</w:t>
      </w:r>
      <w:r>
        <w:t xml:space="preserve"> A</w:t>
      </w:r>
    </w:p>
    <w:p w:rsidR="00CA4886" w:rsidRDefault="00CA4886" w:rsidP="00CA4886">
      <w:pPr>
        <w:spacing w:line="276" w:lineRule="auto"/>
      </w:pPr>
    </w:p>
    <w:p w:rsidR="00CA4886" w:rsidRDefault="00CA4886" w:rsidP="00CA4886">
      <w:pPr>
        <w:spacing w:line="276" w:lineRule="auto"/>
      </w:pPr>
      <w:r>
        <w:t xml:space="preserve">Lactic acidosis is more common with </w:t>
      </w:r>
      <w:proofErr w:type="spellStart"/>
      <w:r>
        <w:t>phenformin</w:t>
      </w:r>
      <w:proofErr w:type="spellEnd"/>
      <w:r>
        <w:t xml:space="preserve"> and, as a result, has been taken off the market. It had a mortality of 50% once lactic acid developed. Metformin is not more effective once weight is controlled. </w:t>
      </w:r>
      <w:proofErr w:type="spellStart"/>
      <w:r>
        <w:t>Chlorpropramide</w:t>
      </w:r>
      <w:proofErr w:type="spellEnd"/>
      <w:r>
        <w:t xml:space="preserve"> has a </w:t>
      </w:r>
      <w:proofErr w:type="gramStart"/>
      <w:r>
        <w:t>half life</w:t>
      </w:r>
      <w:proofErr w:type="gramEnd"/>
      <w:r>
        <w:t xml:space="preserve"> of 32hrs. </w:t>
      </w:r>
      <w:proofErr w:type="spellStart"/>
      <w:r>
        <w:t>Sulphonylureas</w:t>
      </w:r>
      <w:proofErr w:type="spellEnd"/>
      <w:r>
        <w:t xml:space="preserve"> (SU) can cause </w:t>
      </w:r>
      <w:proofErr w:type="spellStart"/>
      <w:r>
        <w:t>hypoglycaemia</w:t>
      </w:r>
      <w:proofErr w:type="spellEnd"/>
      <w:r>
        <w:t xml:space="preserve"> where as the </w:t>
      </w:r>
      <w:proofErr w:type="spellStart"/>
      <w:r>
        <w:t>buguanides</w:t>
      </w:r>
      <w:proofErr w:type="spellEnd"/>
      <w:r>
        <w:t xml:space="preserve"> (B) don’t. Metformin does not require functioning pancreatic beta cells for its action</w:t>
      </w:r>
    </w:p>
    <w:p w:rsidR="00CA4886" w:rsidRDefault="00CA4886" w:rsidP="00CA4886">
      <w:pPr>
        <w:spacing w:line="276" w:lineRule="auto"/>
      </w:pPr>
      <w:r>
        <w:t xml:space="preserve">SU= </w:t>
      </w:r>
      <w:proofErr w:type="spellStart"/>
      <w:r>
        <w:t>tolbutamide</w:t>
      </w:r>
      <w:proofErr w:type="spellEnd"/>
      <w:r>
        <w:t xml:space="preserve">, </w:t>
      </w:r>
      <w:proofErr w:type="spellStart"/>
      <w:r>
        <w:t>tolazamide</w:t>
      </w:r>
      <w:proofErr w:type="spellEnd"/>
      <w:r>
        <w:t xml:space="preserve">, </w:t>
      </w:r>
      <w:proofErr w:type="spellStart"/>
      <w:r>
        <w:t>acetohexamide</w:t>
      </w:r>
      <w:proofErr w:type="spellEnd"/>
      <w:r>
        <w:t xml:space="preserve">, </w:t>
      </w:r>
      <w:proofErr w:type="spellStart"/>
      <w:r>
        <w:t>chlorpropamide</w:t>
      </w:r>
      <w:proofErr w:type="spellEnd"/>
      <w:r>
        <w:t xml:space="preserve">, glyburide, </w:t>
      </w:r>
      <w:proofErr w:type="spellStart"/>
      <w:r>
        <w:t>glipizide</w:t>
      </w:r>
      <w:proofErr w:type="spellEnd"/>
      <w:r>
        <w:t>, glimepiride.</w:t>
      </w:r>
    </w:p>
    <w:p w:rsidR="00CA4886" w:rsidRDefault="00CA4886" w:rsidP="00CA4886">
      <w:pPr>
        <w:spacing w:line="276" w:lineRule="auto"/>
      </w:pPr>
      <w:r>
        <w:t xml:space="preserve">B= metformin, </w:t>
      </w:r>
      <w:proofErr w:type="spellStart"/>
      <w:r>
        <w:t>phenformin</w:t>
      </w:r>
      <w:proofErr w:type="spellEnd"/>
      <w:r>
        <w:t xml:space="preserve">, </w:t>
      </w:r>
      <w:proofErr w:type="spellStart"/>
      <w:r>
        <w:t>buformin</w:t>
      </w:r>
      <w:proofErr w:type="spellEnd"/>
    </w:p>
    <w:p w:rsidR="00CA4886" w:rsidRDefault="00CA4886" w:rsidP="00CA4886">
      <w:pPr>
        <w:spacing w:line="276" w:lineRule="auto"/>
      </w:pPr>
    </w:p>
    <w:p w:rsidR="00CA4886" w:rsidRPr="00CA4886" w:rsidRDefault="00CA4886" w:rsidP="00CA4886">
      <w:pPr>
        <w:spacing w:line="276" w:lineRule="auto"/>
        <w:rPr>
          <w:b/>
          <w:u w:val="single"/>
        </w:rPr>
      </w:pPr>
      <w:r w:rsidRPr="00CA4886">
        <w:rPr>
          <w:b/>
          <w:u w:val="single"/>
        </w:rPr>
        <w:t>Question 4</w:t>
      </w:r>
    </w:p>
    <w:p w:rsidR="00CA4886" w:rsidRDefault="00CA4886" w:rsidP="00CA4886">
      <w:pPr>
        <w:spacing w:line="276" w:lineRule="auto"/>
      </w:pPr>
    </w:p>
    <w:p w:rsidR="00CA4886" w:rsidRDefault="00CA4886" w:rsidP="00CA4886">
      <w:pPr>
        <w:spacing w:line="276" w:lineRule="auto"/>
      </w:pPr>
      <w:r>
        <w:t xml:space="preserve">Which of the following has the most potent </w:t>
      </w:r>
      <w:proofErr w:type="spellStart"/>
      <w:r>
        <w:t>mineralcorticoid</w:t>
      </w:r>
      <w:proofErr w:type="spellEnd"/>
      <w:r>
        <w:t xml:space="preserve"> activity?</w:t>
      </w:r>
    </w:p>
    <w:p w:rsidR="00CA4886" w:rsidRDefault="00CA4886" w:rsidP="00CA4886">
      <w:pPr>
        <w:spacing w:line="276" w:lineRule="auto"/>
      </w:pPr>
    </w:p>
    <w:p w:rsidR="00CA4886" w:rsidRDefault="00CA4886" w:rsidP="00CA4886">
      <w:pPr>
        <w:spacing w:line="276" w:lineRule="auto"/>
      </w:pPr>
      <w:r>
        <w:t xml:space="preserve">A </w:t>
      </w:r>
      <w:proofErr w:type="spellStart"/>
      <w:r>
        <w:t>Corticosterone</w:t>
      </w:r>
      <w:proofErr w:type="spellEnd"/>
    </w:p>
    <w:p w:rsidR="00CA4886" w:rsidRDefault="00CA4886" w:rsidP="00CA4886">
      <w:pPr>
        <w:spacing w:line="276" w:lineRule="auto"/>
      </w:pPr>
      <w:r>
        <w:t>B Cortisone</w:t>
      </w:r>
    </w:p>
    <w:p w:rsidR="00CA4886" w:rsidRDefault="00CA4886" w:rsidP="00CA4886">
      <w:pPr>
        <w:spacing w:line="276" w:lineRule="auto"/>
      </w:pPr>
      <w:r>
        <w:t>C Cortisol</w:t>
      </w:r>
    </w:p>
    <w:p w:rsidR="00CA4886" w:rsidRDefault="00CA4886" w:rsidP="00CA4886">
      <w:pPr>
        <w:spacing w:line="276" w:lineRule="auto"/>
      </w:pPr>
      <w:r>
        <w:t xml:space="preserve">D Aldosterone </w:t>
      </w:r>
    </w:p>
    <w:p w:rsidR="00CA4886" w:rsidRDefault="00CA4886" w:rsidP="00CA4886">
      <w:pPr>
        <w:spacing w:line="276" w:lineRule="auto"/>
      </w:pPr>
    </w:p>
    <w:p w:rsidR="00CA4886" w:rsidRDefault="00CA4886" w:rsidP="00CA4886">
      <w:pPr>
        <w:spacing w:line="276" w:lineRule="auto"/>
      </w:pPr>
      <w:r>
        <w:t>Explanation</w:t>
      </w:r>
      <w:r>
        <w:t xml:space="preserve"> D</w:t>
      </w:r>
    </w:p>
    <w:p w:rsidR="00CA4886" w:rsidRDefault="00CA4886" w:rsidP="00CA4886">
      <w:pPr>
        <w:spacing w:line="276" w:lineRule="auto"/>
      </w:pPr>
    </w:p>
    <w:p w:rsidR="00CA4886" w:rsidRDefault="00CA4886" w:rsidP="00CA4886">
      <w:pPr>
        <w:spacing w:line="276" w:lineRule="auto"/>
      </w:pPr>
      <w:r>
        <w:t xml:space="preserve">Mineralocorticoid Potency- </w:t>
      </w:r>
      <w:proofErr w:type="spellStart"/>
      <w:r>
        <w:t>potenct</w:t>
      </w:r>
      <w:proofErr w:type="spellEnd"/>
      <w:r>
        <w:t xml:space="preserve"> relative to hydrocortisone (cortisol) of 1</w:t>
      </w:r>
    </w:p>
    <w:p w:rsidR="00CA4886" w:rsidRDefault="00CA4886" w:rsidP="00CA4886">
      <w:pPr>
        <w:spacing w:line="276" w:lineRule="auto"/>
      </w:pPr>
      <w:r>
        <w:t>Aldosterone 200-1000</w:t>
      </w:r>
    </w:p>
    <w:p w:rsidR="00CA4886" w:rsidRDefault="00CA4886" w:rsidP="00CA4886">
      <w:pPr>
        <w:spacing w:line="276" w:lineRule="auto"/>
      </w:pPr>
      <w:r>
        <w:t>Fludrocortisone 250</w:t>
      </w:r>
    </w:p>
    <w:p w:rsidR="00CA4886" w:rsidRDefault="00CA4886" w:rsidP="00CA4886">
      <w:pPr>
        <w:spacing w:line="276" w:lineRule="auto"/>
      </w:pPr>
      <w:r>
        <w:t>Cortisone 0.8</w:t>
      </w:r>
    </w:p>
    <w:p w:rsidR="00CA4886" w:rsidRDefault="00CA4886" w:rsidP="00CA4886">
      <w:pPr>
        <w:spacing w:line="276" w:lineRule="auto"/>
      </w:pPr>
      <w:r>
        <w:t>Prednisolone 0.8</w:t>
      </w:r>
    </w:p>
    <w:p w:rsidR="00CA4886" w:rsidRDefault="00CA4886" w:rsidP="00CA4886">
      <w:pPr>
        <w:spacing w:line="276" w:lineRule="auto"/>
      </w:pPr>
      <w:r>
        <w:t>Dexamethasone 0</w:t>
      </w:r>
    </w:p>
    <w:p w:rsidR="00CA4886" w:rsidRDefault="00CA4886" w:rsidP="00CA4886">
      <w:pPr>
        <w:spacing w:line="276" w:lineRule="auto"/>
      </w:pPr>
    </w:p>
    <w:p w:rsidR="00CA4886" w:rsidRPr="00CA4886" w:rsidRDefault="00CA4886" w:rsidP="00CA4886">
      <w:pPr>
        <w:spacing w:line="276" w:lineRule="auto"/>
        <w:rPr>
          <w:b/>
          <w:u w:val="single"/>
        </w:rPr>
      </w:pPr>
      <w:r w:rsidRPr="00CA4886">
        <w:rPr>
          <w:b/>
          <w:u w:val="single"/>
        </w:rPr>
        <w:t>Question 5</w:t>
      </w:r>
    </w:p>
    <w:p w:rsidR="00CA4886" w:rsidRDefault="00CA4886" w:rsidP="00CA4886">
      <w:pPr>
        <w:spacing w:line="276" w:lineRule="auto"/>
      </w:pPr>
    </w:p>
    <w:p w:rsidR="00CA4886" w:rsidRDefault="00CA4886" w:rsidP="00CA4886">
      <w:pPr>
        <w:spacing w:line="276" w:lineRule="auto"/>
      </w:pPr>
      <w:r>
        <w:t>Which of the following is NOT an action of glucagon?</w:t>
      </w:r>
    </w:p>
    <w:p w:rsidR="00CA4886" w:rsidRDefault="00CA4886" w:rsidP="00CA4886">
      <w:pPr>
        <w:spacing w:line="276" w:lineRule="auto"/>
      </w:pPr>
    </w:p>
    <w:p w:rsidR="00CA4886" w:rsidRDefault="00CA4886" w:rsidP="00CA4886">
      <w:pPr>
        <w:spacing w:line="276" w:lineRule="auto"/>
      </w:pPr>
      <w:r>
        <w:t>A Stimulates gluconeogenesis</w:t>
      </w:r>
    </w:p>
    <w:p w:rsidR="00CA4886" w:rsidRDefault="00CA4886" w:rsidP="00CA4886">
      <w:pPr>
        <w:spacing w:line="276" w:lineRule="auto"/>
      </w:pPr>
      <w:r>
        <w:t>B Positive inotrope</w:t>
      </w:r>
    </w:p>
    <w:p w:rsidR="00CA4886" w:rsidRDefault="00CA4886" w:rsidP="00CA4886">
      <w:pPr>
        <w:spacing w:line="276" w:lineRule="auto"/>
      </w:pPr>
      <w:r>
        <w:t xml:space="preserve">C Positive </w:t>
      </w:r>
      <w:proofErr w:type="spellStart"/>
      <w:r>
        <w:t>chronotrope</w:t>
      </w:r>
      <w:proofErr w:type="spellEnd"/>
    </w:p>
    <w:p w:rsidR="00CA4886" w:rsidRDefault="00CA4886" w:rsidP="00CA4886">
      <w:pPr>
        <w:spacing w:line="276" w:lineRule="auto"/>
      </w:pPr>
      <w:r>
        <w:t xml:space="preserve">D Smooth muscle contraction </w:t>
      </w:r>
    </w:p>
    <w:p w:rsidR="00CA4886" w:rsidRDefault="00CA4886" w:rsidP="00CA4886">
      <w:pPr>
        <w:spacing w:line="276" w:lineRule="auto"/>
      </w:pPr>
    </w:p>
    <w:p w:rsidR="00CA4886" w:rsidRDefault="00CA4886" w:rsidP="00CA4886">
      <w:pPr>
        <w:spacing w:line="276" w:lineRule="auto"/>
      </w:pPr>
      <w:r>
        <w:t>Explanation</w:t>
      </w:r>
      <w:r>
        <w:t xml:space="preserve"> D</w:t>
      </w:r>
    </w:p>
    <w:p w:rsidR="00CA4886" w:rsidRDefault="00CA4886" w:rsidP="00CA4886">
      <w:pPr>
        <w:spacing w:line="276" w:lineRule="auto"/>
      </w:pPr>
    </w:p>
    <w:p w:rsidR="00CA4886" w:rsidRDefault="00CA4886" w:rsidP="00CA4886">
      <w:pPr>
        <w:spacing w:line="276" w:lineRule="auto"/>
      </w:pPr>
      <w:r>
        <w:t xml:space="preserve">Glucagon raises blood sugar at the expense of stored hepatic glucagon. It does not have any effect on stored skeletal glucagon because of a lack of receptors on the skeletal muscle. Pharmacological amounts of glucagon cause release of insulin from normal pancreatic b cells, </w:t>
      </w:r>
      <w:proofErr w:type="spellStart"/>
      <w:r>
        <w:t>cathecolamines</w:t>
      </w:r>
      <w:proofErr w:type="spellEnd"/>
      <w:r>
        <w:t xml:space="preserve"> from </w:t>
      </w:r>
      <w:proofErr w:type="spellStart"/>
      <w:r>
        <w:t>pheochromocytoma</w:t>
      </w:r>
      <w:proofErr w:type="spellEnd"/>
      <w:r>
        <w:t xml:space="preserve"> and calcitonin from medullary carcinoma cells</w:t>
      </w:r>
    </w:p>
    <w:p w:rsidR="00CA4886" w:rsidRDefault="00CA4886" w:rsidP="00CA4886">
      <w:pPr>
        <w:spacing w:line="276" w:lineRule="auto"/>
      </w:pPr>
      <w:r>
        <w:t xml:space="preserve">Glucagon relaxes smooth muscle of the GIT system. However, this mechanism has not been fully identified. Some studies failed to produce any demonstrable changes in the longitudinal contraction and tonicity of the lower </w:t>
      </w:r>
      <w:proofErr w:type="spellStart"/>
      <w:r>
        <w:t>oesophagus</w:t>
      </w:r>
      <w:proofErr w:type="spellEnd"/>
      <w:r>
        <w:t>. The recent experimental evidences have suggested that the inhibitory effect of glucagon on the motility of the smooth muscle of the alimentary tract may not be due to its direct action on the receptor, but to its interference with intramural cholinergic neuronal transmission.</w:t>
      </w:r>
    </w:p>
    <w:p w:rsidR="00CA4886" w:rsidRDefault="00CA4886" w:rsidP="00CA4886">
      <w:pPr>
        <w:spacing w:line="276" w:lineRule="auto"/>
      </w:pPr>
    </w:p>
    <w:p w:rsidR="00CA4886" w:rsidRDefault="00CA4886" w:rsidP="00CA4886">
      <w:pPr>
        <w:spacing w:line="276" w:lineRule="auto"/>
      </w:pPr>
      <w:r>
        <w:t xml:space="preserve">Source: Effect of glucagon on the motility of </w:t>
      </w:r>
      <w:proofErr w:type="spellStart"/>
      <w:r>
        <w:t>oesophageal</w:t>
      </w:r>
      <w:proofErr w:type="spellEnd"/>
      <w:r>
        <w:t xml:space="preserve"> smooth muscle: Lin SZ et al</w:t>
      </w:r>
    </w:p>
    <w:p w:rsidR="00CA4886" w:rsidRDefault="00CA4886" w:rsidP="00CA4886">
      <w:pPr>
        <w:spacing w:line="276" w:lineRule="auto"/>
      </w:pPr>
    </w:p>
    <w:p w:rsidR="00CA4886" w:rsidRPr="00CA4886" w:rsidRDefault="00CA4886" w:rsidP="00CA4886">
      <w:pPr>
        <w:spacing w:line="276" w:lineRule="auto"/>
        <w:rPr>
          <w:b/>
          <w:u w:val="single"/>
        </w:rPr>
      </w:pPr>
      <w:r w:rsidRPr="00CA4886">
        <w:rPr>
          <w:b/>
          <w:u w:val="single"/>
        </w:rPr>
        <w:t>Question 6</w:t>
      </w:r>
    </w:p>
    <w:p w:rsidR="00CA4886" w:rsidRDefault="00CA4886" w:rsidP="00CA4886">
      <w:pPr>
        <w:spacing w:line="276" w:lineRule="auto"/>
      </w:pPr>
    </w:p>
    <w:p w:rsidR="00CA4886" w:rsidRDefault="00CA4886" w:rsidP="00CA4886">
      <w:pPr>
        <w:spacing w:line="276" w:lineRule="auto"/>
      </w:pPr>
      <w:r>
        <w:t>Insulin causes all of the following EXCEPT?</w:t>
      </w:r>
    </w:p>
    <w:p w:rsidR="00CA4886" w:rsidRDefault="00CA4886" w:rsidP="00CA4886">
      <w:pPr>
        <w:spacing w:line="276" w:lineRule="auto"/>
      </w:pPr>
    </w:p>
    <w:p w:rsidR="00CA4886" w:rsidRDefault="00CA4886" w:rsidP="00CA4886">
      <w:pPr>
        <w:spacing w:line="276" w:lineRule="auto"/>
      </w:pPr>
      <w:r>
        <w:t xml:space="preserve">A Decrease in </w:t>
      </w:r>
      <w:proofErr w:type="spellStart"/>
      <w:r>
        <w:t>glycogenolysis</w:t>
      </w:r>
      <w:proofErr w:type="spellEnd"/>
      <w:r>
        <w:t xml:space="preserve"> in the liver</w:t>
      </w:r>
    </w:p>
    <w:p w:rsidR="00CA4886" w:rsidRDefault="00CA4886" w:rsidP="00CA4886">
      <w:pPr>
        <w:spacing w:line="276" w:lineRule="auto"/>
      </w:pPr>
      <w:r>
        <w:t xml:space="preserve">B Increase in lipolysis in the liver </w:t>
      </w:r>
    </w:p>
    <w:p w:rsidR="00CA4886" w:rsidRDefault="00CA4886" w:rsidP="00CA4886">
      <w:pPr>
        <w:spacing w:line="276" w:lineRule="auto"/>
      </w:pPr>
      <w:r>
        <w:t>C Increase in glycogen synthesis in the liver</w:t>
      </w:r>
    </w:p>
    <w:p w:rsidR="00CA4886" w:rsidRDefault="00CA4886" w:rsidP="00CA4886">
      <w:pPr>
        <w:spacing w:line="276" w:lineRule="auto"/>
      </w:pPr>
      <w:r>
        <w:t>D Inhibition of gluconeogenesis</w:t>
      </w:r>
    </w:p>
    <w:p w:rsidR="00CA4886" w:rsidRDefault="00CA4886" w:rsidP="00CA4886">
      <w:pPr>
        <w:spacing w:line="276" w:lineRule="auto"/>
      </w:pPr>
    </w:p>
    <w:p w:rsidR="00CA4886" w:rsidRDefault="00CA4886" w:rsidP="00CA4886">
      <w:pPr>
        <w:spacing w:line="276" w:lineRule="auto"/>
      </w:pPr>
      <w:r>
        <w:t>Explanation</w:t>
      </w:r>
      <w:r>
        <w:t xml:space="preserve"> B</w:t>
      </w:r>
      <w:bookmarkStart w:id="0" w:name="_GoBack"/>
      <w:bookmarkEnd w:id="0"/>
    </w:p>
    <w:p w:rsidR="00CA4886" w:rsidRDefault="00CA4886" w:rsidP="00CA4886">
      <w:pPr>
        <w:spacing w:line="276" w:lineRule="auto"/>
      </w:pPr>
    </w:p>
    <w:p w:rsidR="00CA4886" w:rsidRDefault="00CA4886" w:rsidP="00CA4886">
      <w:pPr>
        <w:spacing w:line="276" w:lineRule="auto"/>
      </w:pPr>
      <w:r>
        <w:t xml:space="preserve">Insulin is a polypeptide containing two chains of 51 amino acids linked by </w:t>
      </w:r>
      <w:proofErr w:type="spellStart"/>
      <w:r>
        <w:t>disulphide</w:t>
      </w:r>
      <w:proofErr w:type="spellEnd"/>
      <w:r>
        <w:t xml:space="preserve"> bridges. It is synthesized in the rough endoplasmic reticulum of the beta cells of the pancreas. Insulin is a small protein with a molecular weight in humans of 5808.Lipogenesis occurs as does muscle development, glycogen synthesis and storage in liver and muscle</w:t>
      </w:r>
      <w:proofErr w:type="gramStart"/>
      <w:r>
        <w:t>,  triglyceride</w:t>
      </w:r>
      <w:proofErr w:type="gramEnd"/>
      <w:r>
        <w:t xml:space="preserve"> synthesis and storage in adipose </w:t>
      </w:r>
      <w:proofErr w:type="spellStart"/>
      <w:r>
        <w:t>tissue.In</w:t>
      </w:r>
      <w:proofErr w:type="spellEnd"/>
      <w:r>
        <w:t xml:space="preserve"> the liver there is a decreased glucose output due to decreased gluconeogenesis, increased glycogen synthesis and increased glycolysis. (This is an intermediate effect of insulin)</w:t>
      </w:r>
    </w:p>
    <w:p w:rsidR="00CA4886" w:rsidRDefault="00CA4886" w:rsidP="00CA4886">
      <w:pPr>
        <w:spacing w:line="276" w:lineRule="auto"/>
      </w:pPr>
    </w:p>
    <w:p w:rsidR="00CA4886" w:rsidRPr="00CA4886" w:rsidRDefault="00CA4886" w:rsidP="00CA4886">
      <w:pPr>
        <w:spacing w:line="276" w:lineRule="auto"/>
        <w:rPr>
          <w:b/>
          <w:u w:val="single"/>
        </w:rPr>
      </w:pPr>
      <w:r w:rsidRPr="00CA4886">
        <w:rPr>
          <w:b/>
          <w:u w:val="single"/>
        </w:rPr>
        <w:t>Question 7</w:t>
      </w:r>
    </w:p>
    <w:p w:rsidR="00CA4886" w:rsidRDefault="00CA4886" w:rsidP="00CA4886">
      <w:pPr>
        <w:spacing w:line="276" w:lineRule="auto"/>
      </w:pPr>
    </w:p>
    <w:p w:rsidR="00CA4886" w:rsidRDefault="00CA4886" w:rsidP="00CA4886">
      <w:pPr>
        <w:spacing w:line="276" w:lineRule="auto"/>
      </w:pPr>
      <w:r>
        <w:t>Regarding metformin, which of the following statements is correct?</w:t>
      </w:r>
    </w:p>
    <w:p w:rsidR="00CA4886" w:rsidRDefault="00CA4886" w:rsidP="00CA4886">
      <w:pPr>
        <w:spacing w:line="276" w:lineRule="auto"/>
      </w:pPr>
    </w:p>
    <w:p w:rsidR="00CA4886" w:rsidRDefault="00CA4886" w:rsidP="00CA4886">
      <w:pPr>
        <w:spacing w:line="276" w:lineRule="auto"/>
      </w:pPr>
      <w:proofErr w:type="gramStart"/>
      <w:r>
        <w:t>A</w:t>
      </w:r>
      <w:proofErr w:type="gramEnd"/>
      <w:r>
        <w:t xml:space="preserve"> It is a </w:t>
      </w:r>
      <w:proofErr w:type="spellStart"/>
      <w:r>
        <w:t>sulphonylurea</w:t>
      </w:r>
      <w:proofErr w:type="spellEnd"/>
    </w:p>
    <w:p w:rsidR="00CA4886" w:rsidRDefault="00CA4886" w:rsidP="00CA4886">
      <w:pPr>
        <w:spacing w:line="276" w:lineRule="auto"/>
      </w:pPr>
      <w:r>
        <w:t xml:space="preserve">B It is similar to </w:t>
      </w:r>
      <w:proofErr w:type="spellStart"/>
      <w:r>
        <w:t>chlorpropamide</w:t>
      </w:r>
      <w:proofErr w:type="spellEnd"/>
    </w:p>
    <w:p w:rsidR="00CA4886" w:rsidRDefault="00CA4886" w:rsidP="00CA4886">
      <w:pPr>
        <w:spacing w:line="276" w:lineRule="auto"/>
      </w:pPr>
      <w:r>
        <w:t>C It causes a mild lactic acidosis</w:t>
      </w:r>
    </w:p>
    <w:p w:rsidR="00CA4886" w:rsidRDefault="00CA4886" w:rsidP="00CA4886">
      <w:pPr>
        <w:spacing w:line="276" w:lineRule="auto"/>
      </w:pPr>
      <w:r>
        <w:t xml:space="preserve">D It does not require functioning pancreatic B cells for its action </w:t>
      </w:r>
    </w:p>
    <w:p w:rsidR="00CA4886" w:rsidRDefault="00CA4886" w:rsidP="00CA4886">
      <w:pPr>
        <w:spacing w:line="276" w:lineRule="auto"/>
      </w:pPr>
    </w:p>
    <w:p w:rsidR="00CA4886" w:rsidRDefault="00CA4886" w:rsidP="00CA4886">
      <w:pPr>
        <w:spacing w:line="276" w:lineRule="auto"/>
      </w:pPr>
      <w:r>
        <w:t>Explanation</w:t>
      </w:r>
      <w:r>
        <w:t xml:space="preserve"> D</w:t>
      </w:r>
    </w:p>
    <w:p w:rsidR="00CA4886" w:rsidRDefault="00CA4886" w:rsidP="00CA4886">
      <w:pPr>
        <w:spacing w:line="276" w:lineRule="auto"/>
      </w:pPr>
    </w:p>
    <w:p w:rsidR="00CA4886" w:rsidRDefault="00CA4886" w:rsidP="00CA4886">
      <w:pPr>
        <w:spacing w:line="276" w:lineRule="auto"/>
      </w:pPr>
      <w:r>
        <w:t xml:space="preserve">Metformin is a </w:t>
      </w:r>
      <w:proofErr w:type="spellStart"/>
      <w:r>
        <w:t>biguanide</w:t>
      </w:r>
      <w:proofErr w:type="spellEnd"/>
      <w:r>
        <w:t xml:space="preserve"> and can cause a significant lactic acidosis (and is contraindicated in the presence of renal or liver disease or condition which result in tissue anoxia). </w:t>
      </w:r>
      <w:proofErr w:type="spellStart"/>
      <w:r>
        <w:t>Chlorpropamide</w:t>
      </w:r>
      <w:proofErr w:type="spellEnd"/>
      <w:r>
        <w:t xml:space="preserve"> is a sulfonylurea and a different class of </w:t>
      </w:r>
      <w:proofErr w:type="spellStart"/>
      <w:r>
        <w:t>hypoglcaemics</w:t>
      </w:r>
      <w:proofErr w:type="spellEnd"/>
      <w:r>
        <w:t xml:space="preserve">. Metformin is an insulin-sparing agent and does not increase weight gain or cause </w:t>
      </w:r>
      <w:proofErr w:type="spellStart"/>
      <w:r>
        <w:t>hypoglycaemia</w:t>
      </w:r>
      <w:proofErr w:type="spellEnd"/>
      <w:r>
        <w:t xml:space="preserve"> in such patients. Their blood glucose lowering action does not depend on the presence functioning pancreatic B cells.</w:t>
      </w:r>
    </w:p>
    <w:p w:rsidR="00CA4886" w:rsidRDefault="00CA4886" w:rsidP="00CA4886">
      <w:pPr>
        <w:spacing w:line="276" w:lineRule="auto"/>
      </w:pPr>
    </w:p>
    <w:p w:rsidR="00CA4886" w:rsidRPr="00CA4886" w:rsidRDefault="00CA4886" w:rsidP="00CA4886">
      <w:pPr>
        <w:spacing w:line="276" w:lineRule="auto"/>
        <w:rPr>
          <w:b/>
          <w:u w:val="single"/>
        </w:rPr>
      </w:pPr>
      <w:r w:rsidRPr="00CA4886">
        <w:rPr>
          <w:b/>
          <w:u w:val="single"/>
        </w:rPr>
        <w:t>Question 8</w:t>
      </w:r>
    </w:p>
    <w:p w:rsidR="00CA4886" w:rsidRDefault="00CA4886" w:rsidP="00CA4886">
      <w:pPr>
        <w:spacing w:line="276" w:lineRule="auto"/>
      </w:pPr>
    </w:p>
    <w:p w:rsidR="00CA4886" w:rsidRDefault="00CA4886" w:rsidP="00CA4886">
      <w:pPr>
        <w:spacing w:line="276" w:lineRule="auto"/>
      </w:pPr>
      <w:r>
        <w:t>Insulin causes which of the following effects?</w:t>
      </w:r>
    </w:p>
    <w:p w:rsidR="00CA4886" w:rsidRDefault="00CA4886" w:rsidP="00CA4886">
      <w:pPr>
        <w:spacing w:line="276" w:lineRule="auto"/>
      </w:pPr>
    </w:p>
    <w:p w:rsidR="00CA4886" w:rsidRDefault="00CA4886" w:rsidP="00CA4886">
      <w:pPr>
        <w:spacing w:line="276" w:lineRule="auto"/>
      </w:pPr>
      <w:r>
        <w:t xml:space="preserve">A </w:t>
      </w:r>
      <w:proofErr w:type="spellStart"/>
      <w:r>
        <w:t>A</w:t>
      </w:r>
      <w:proofErr w:type="spellEnd"/>
      <w:r>
        <w:t xml:space="preserve"> decrease in lipolysis in liver</w:t>
      </w:r>
    </w:p>
    <w:p w:rsidR="00CA4886" w:rsidRDefault="00CA4886" w:rsidP="00CA4886">
      <w:pPr>
        <w:spacing w:line="276" w:lineRule="auto"/>
      </w:pPr>
      <w:r>
        <w:t xml:space="preserve">B An increase in glycogen synthesis in liver </w:t>
      </w:r>
    </w:p>
    <w:p w:rsidR="00CA4886" w:rsidRDefault="00CA4886" w:rsidP="00CA4886">
      <w:pPr>
        <w:spacing w:line="276" w:lineRule="auto"/>
      </w:pPr>
      <w:r>
        <w:t>C A decrease glycogenesis in liver</w:t>
      </w:r>
    </w:p>
    <w:p w:rsidR="00CA4886" w:rsidRDefault="00CA4886" w:rsidP="00CA4886">
      <w:pPr>
        <w:spacing w:line="276" w:lineRule="auto"/>
      </w:pPr>
      <w:r>
        <w:t>D A decrease in lipolysis in skeletal muscle</w:t>
      </w:r>
    </w:p>
    <w:p w:rsidR="00CA4886" w:rsidRDefault="00CA4886" w:rsidP="00CA4886">
      <w:pPr>
        <w:spacing w:line="276" w:lineRule="auto"/>
      </w:pPr>
    </w:p>
    <w:p w:rsidR="00CA4886" w:rsidRDefault="00CA4886" w:rsidP="00CA4886">
      <w:pPr>
        <w:spacing w:line="276" w:lineRule="auto"/>
      </w:pPr>
      <w:r>
        <w:t>Explanation</w:t>
      </w:r>
      <w:r>
        <w:t xml:space="preserve"> B</w:t>
      </w:r>
    </w:p>
    <w:p w:rsidR="00CA4886" w:rsidRDefault="00CA4886" w:rsidP="00CA4886">
      <w:pPr>
        <w:spacing w:line="276" w:lineRule="auto"/>
      </w:pPr>
    </w:p>
    <w:p w:rsidR="00CA4886" w:rsidRDefault="00CA4886" w:rsidP="00CA4886">
      <w:pPr>
        <w:spacing w:line="276" w:lineRule="auto"/>
      </w:pPr>
      <w:r>
        <w:t xml:space="preserve">Insulin is polypeptide hormone. It has multiple anabolic effects. </w:t>
      </w:r>
      <w:proofErr w:type="spellStart"/>
      <w:r>
        <w:t>Lipogenesis</w:t>
      </w:r>
      <w:proofErr w:type="spellEnd"/>
      <w:r>
        <w:t xml:space="preserve"> occurs, as does muscle development, glycogen synthesis and storage in liver and muscle and triglyceride synthesis and storage in the adipose tissue</w:t>
      </w:r>
    </w:p>
    <w:p w:rsidR="00CA4886" w:rsidRDefault="00CA4886" w:rsidP="00CA4886">
      <w:pPr>
        <w:spacing w:line="276" w:lineRule="auto"/>
      </w:pPr>
    </w:p>
    <w:p w:rsidR="00CA4886" w:rsidRPr="00CA4886" w:rsidRDefault="00CA4886" w:rsidP="00CA4886">
      <w:pPr>
        <w:spacing w:line="276" w:lineRule="auto"/>
        <w:rPr>
          <w:b/>
          <w:u w:val="single"/>
        </w:rPr>
      </w:pPr>
      <w:r w:rsidRPr="00CA4886">
        <w:rPr>
          <w:b/>
          <w:u w:val="single"/>
        </w:rPr>
        <w:t>Question 9</w:t>
      </w:r>
    </w:p>
    <w:p w:rsidR="00CA4886" w:rsidRDefault="00CA4886" w:rsidP="00CA4886">
      <w:pPr>
        <w:spacing w:line="276" w:lineRule="auto"/>
      </w:pPr>
    </w:p>
    <w:p w:rsidR="00CA4886" w:rsidRDefault="00CA4886" w:rsidP="00CA4886">
      <w:pPr>
        <w:spacing w:line="276" w:lineRule="auto"/>
      </w:pPr>
      <w:r>
        <w:t>After treatment for hyperthyroidism a patient has fever and neutropenia, which is the likely drug?</w:t>
      </w:r>
    </w:p>
    <w:p w:rsidR="00CA4886" w:rsidRDefault="00CA4886" w:rsidP="00CA4886">
      <w:pPr>
        <w:spacing w:line="276" w:lineRule="auto"/>
      </w:pPr>
    </w:p>
    <w:p w:rsidR="00CA4886" w:rsidRDefault="00CA4886" w:rsidP="00CA4886">
      <w:pPr>
        <w:spacing w:line="276" w:lineRule="auto"/>
      </w:pPr>
      <w:r>
        <w:t xml:space="preserve">A </w:t>
      </w:r>
      <w:proofErr w:type="spellStart"/>
      <w:r>
        <w:t>Propylthiouracil</w:t>
      </w:r>
      <w:proofErr w:type="spellEnd"/>
      <w:r>
        <w:t xml:space="preserve">. </w:t>
      </w:r>
    </w:p>
    <w:p w:rsidR="00CA4886" w:rsidRDefault="00CA4886" w:rsidP="00CA4886">
      <w:pPr>
        <w:spacing w:line="276" w:lineRule="auto"/>
      </w:pPr>
      <w:r>
        <w:t xml:space="preserve">B Radioactive iodine </w:t>
      </w:r>
    </w:p>
    <w:p w:rsidR="00CA4886" w:rsidRDefault="00CA4886" w:rsidP="00CA4886">
      <w:pPr>
        <w:spacing w:line="276" w:lineRule="auto"/>
      </w:pPr>
      <w:r>
        <w:t>C Propranolol</w:t>
      </w:r>
    </w:p>
    <w:p w:rsidR="00CA4886" w:rsidRDefault="00CA4886" w:rsidP="00CA4886">
      <w:pPr>
        <w:spacing w:line="276" w:lineRule="auto"/>
      </w:pPr>
      <w:r>
        <w:t xml:space="preserve">D </w:t>
      </w:r>
      <w:proofErr w:type="spellStart"/>
      <w:r>
        <w:t>Amiodarone</w:t>
      </w:r>
      <w:proofErr w:type="spellEnd"/>
    </w:p>
    <w:p w:rsidR="00CA4886" w:rsidRDefault="00CA4886" w:rsidP="00CA4886">
      <w:pPr>
        <w:spacing w:line="276" w:lineRule="auto"/>
      </w:pPr>
    </w:p>
    <w:p w:rsidR="00CA4886" w:rsidRDefault="00CA4886" w:rsidP="00CA4886">
      <w:pPr>
        <w:spacing w:line="276" w:lineRule="auto"/>
      </w:pPr>
      <w:r>
        <w:t>Explanation</w:t>
      </w:r>
      <w:r>
        <w:t xml:space="preserve"> A</w:t>
      </w:r>
    </w:p>
    <w:p w:rsidR="00CA4886" w:rsidRDefault="00CA4886" w:rsidP="00CA4886">
      <w:pPr>
        <w:spacing w:line="276" w:lineRule="auto"/>
      </w:pPr>
    </w:p>
    <w:p w:rsidR="00CA4886" w:rsidRDefault="00CA4886" w:rsidP="00CA4886">
      <w:pPr>
        <w:spacing w:line="276" w:lineRule="auto"/>
      </w:pPr>
      <w:r>
        <w:t xml:space="preserve">The most dangerous complication of the </w:t>
      </w:r>
      <w:proofErr w:type="spellStart"/>
      <w:r>
        <w:t>thiamides</w:t>
      </w:r>
      <w:proofErr w:type="spellEnd"/>
      <w:r>
        <w:t xml:space="preserve"> (which includes </w:t>
      </w:r>
      <w:proofErr w:type="spellStart"/>
      <w:r>
        <w:t>propylthiouracil</w:t>
      </w:r>
      <w:proofErr w:type="spellEnd"/>
      <w:r>
        <w:t xml:space="preserve"> and </w:t>
      </w:r>
      <w:proofErr w:type="spellStart"/>
      <w:r>
        <w:t>methimazole</w:t>
      </w:r>
      <w:proofErr w:type="spellEnd"/>
      <w:r>
        <w:t xml:space="preserve">) is </w:t>
      </w:r>
      <w:proofErr w:type="spellStart"/>
      <w:r>
        <w:t>agranulocytosis</w:t>
      </w:r>
      <w:proofErr w:type="spellEnd"/>
      <w:r>
        <w:t xml:space="preserve">. It is infrequent but potentially fatal. It occurs in 0.3-0.6% of patients but may be increased in the elderly and those taking higher concentrations of the drug. The reaction is usually reversible once the drug is discontinued but antibiotics may be needed for complicating infections. The cross sensitivity between the two </w:t>
      </w:r>
      <w:proofErr w:type="spellStart"/>
      <w:r>
        <w:t>thiamides</w:t>
      </w:r>
      <w:proofErr w:type="spellEnd"/>
      <w:r>
        <w:t xml:space="preserve"> is 50% so switching between the two drugs in patients with severe reactions is not recommended. Other more common side effects include a </w:t>
      </w:r>
      <w:proofErr w:type="spellStart"/>
      <w:r>
        <w:t>maculopapular</w:t>
      </w:r>
      <w:proofErr w:type="spellEnd"/>
      <w:r>
        <w:t xml:space="preserve"> rash and </w:t>
      </w:r>
      <w:proofErr w:type="gramStart"/>
      <w:r>
        <w:t>fever which</w:t>
      </w:r>
      <w:proofErr w:type="gramEnd"/>
      <w:r>
        <w:t xml:space="preserve"> occurs in 3-12% of patients.</w:t>
      </w:r>
    </w:p>
    <w:sectPr w:rsidR="00CA4886"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86" w:rsidRDefault="00CA4886" w:rsidP="00CA4886">
      <w:r>
        <w:separator/>
      </w:r>
    </w:p>
  </w:endnote>
  <w:endnote w:type="continuationSeparator" w:id="0">
    <w:p w:rsidR="00CA4886" w:rsidRDefault="00CA4886" w:rsidP="00CA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86" w:rsidRDefault="00CA4886" w:rsidP="00CA4886">
      <w:r>
        <w:separator/>
      </w:r>
    </w:p>
  </w:footnote>
  <w:footnote w:type="continuationSeparator" w:id="0">
    <w:p w:rsidR="00CA4886" w:rsidRDefault="00CA4886" w:rsidP="00CA48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86" w:rsidRDefault="00CA4886">
    <w:pPr>
      <w:pStyle w:val="Header"/>
    </w:pPr>
    <w:r>
      <w:tab/>
    </w:r>
    <w:r>
      <w:tab/>
    </w:r>
    <w:proofErr w:type="spellStart"/>
    <w:proofErr w:type="gramStart"/>
    <w:r>
      <w:t>iMeducate</w:t>
    </w:r>
    <w:proofErr w:type="spellEnd"/>
    <w:proofErr w:type="gramEnd"/>
    <w:r>
      <w:t xml:space="preserve"> Pharmacology - Endocrine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86"/>
    <w:rsid w:val="00A75F99"/>
    <w:rsid w:val="00CA4886"/>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886"/>
    <w:pPr>
      <w:tabs>
        <w:tab w:val="center" w:pos="4320"/>
        <w:tab w:val="right" w:pos="8640"/>
      </w:tabs>
    </w:pPr>
  </w:style>
  <w:style w:type="character" w:customStyle="1" w:styleId="HeaderChar">
    <w:name w:val="Header Char"/>
    <w:basedOn w:val="DefaultParagraphFont"/>
    <w:link w:val="Header"/>
    <w:uiPriority w:val="99"/>
    <w:rsid w:val="00CA4886"/>
  </w:style>
  <w:style w:type="paragraph" w:styleId="Footer">
    <w:name w:val="footer"/>
    <w:basedOn w:val="Normal"/>
    <w:link w:val="FooterChar"/>
    <w:uiPriority w:val="99"/>
    <w:unhideWhenUsed/>
    <w:rsid w:val="00CA4886"/>
    <w:pPr>
      <w:tabs>
        <w:tab w:val="center" w:pos="4320"/>
        <w:tab w:val="right" w:pos="8640"/>
      </w:tabs>
    </w:pPr>
  </w:style>
  <w:style w:type="character" w:customStyle="1" w:styleId="FooterChar">
    <w:name w:val="Footer Char"/>
    <w:basedOn w:val="DefaultParagraphFont"/>
    <w:link w:val="Footer"/>
    <w:uiPriority w:val="99"/>
    <w:rsid w:val="00CA48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886"/>
    <w:pPr>
      <w:tabs>
        <w:tab w:val="center" w:pos="4320"/>
        <w:tab w:val="right" w:pos="8640"/>
      </w:tabs>
    </w:pPr>
  </w:style>
  <w:style w:type="character" w:customStyle="1" w:styleId="HeaderChar">
    <w:name w:val="Header Char"/>
    <w:basedOn w:val="DefaultParagraphFont"/>
    <w:link w:val="Header"/>
    <w:uiPriority w:val="99"/>
    <w:rsid w:val="00CA4886"/>
  </w:style>
  <w:style w:type="paragraph" w:styleId="Footer">
    <w:name w:val="footer"/>
    <w:basedOn w:val="Normal"/>
    <w:link w:val="FooterChar"/>
    <w:uiPriority w:val="99"/>
    <w:unhideWhenUsed/>
    <w:rsid w:val="00CA4886"/>
    <w:pPr>
      <w:tabs>
        <w:tab w:val="center" w:pos="4320"/>
        <w:tab w:val="right" w:pos="8640"/>
      </w:tabs>
    </w:pPr>
  </w:style>
  <w:style w:type="character" w:customStyle="1" w:styleId="FooterChar">
    <w:name w:val="Footer Char"/>
    <w:basedOn w:val="DefaultParagraphFont"/>
    <w:link w:val="Footer"/>
    <w:uiPriority w:val="99"/>
    <w:rsid w:val="00CA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1074</Words>
  <Characters>6128</Characters>
  <Application>Microsoft Macintosh Word</Application>
  <DocSecurity>0</DocSecurity>
  <Lines>51</Lines>
  <Paragraphs>14</Paragraphs>
  <ScaleCrop>false</ScaleCrop>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2017-08-08T20:48:00Z</dcterms:created>
  <dcterms:modified xsi:type="dcterms:W3CDTF">2017-08-08T21:04:00Z</dcterms:modified>
</cp:coreProperties>
</file>